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</w:t>
      </w:r>
      <w:r>
        <w:rPr>
          <w:b/>
          <w:szCs w:val="28"/>
        </w:rPr>
        <w:t>І</w:t>
      </w:r>
      <w:r w:rsidR="00CA7942">
        <w:rPr>
          <w:b/>
          <w:szCs w:val="28"/>
        </w:rPr>
        <w:t>І</w:t>
      </w:r>
      <w:r w:rsidRPr="00F41EEC">
        <w:rPr>
          <w:b/>
          <w:szCs w:val="28"/>
        </w:rPr>
        <w:t xml:space="preserve"> кварталі 20</w:t>
      </w:r>
      <w:r>
        <w:rPr>
          <w:b/>
          <w:szCs w:val="28"/>
        </w:rPr>
        <w:t>18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CA7942" w:rsidRPr="00F94ACA" w:rsidRDefault="00CA7942" w:rsidP="00CA7942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2F33B7">
        <w:rPr>
          <w:sz w:val="28"/>
          <w:szCs w:val="28"/>
          <w:lang w:val="uk-UA"/>
        </w:rPr>
        <w:t>За І</w:t>
      </w:r>
      <w:r>
        <w:rPr>
          <w:sz w:val="28"/>
          <w:szCs w:val="28"/>
          <w:lang w:val="uk-UA"/>
        </w:rPr>
        <w:t>ІІ</w:t>
      </w:r>
      <w:r w:rsidRPr="002F33B7">
        <w:rPr>
          <w:sz w:val="28"/>
          <w:szCs w:val="28"/>
          <w:lang w:val="uk-UA"/>
        </w:rPr>
        <w:t xml:space="preserve"> квартал 2018 року </w:t>
      </w: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Управління надійшло </w:t>
      </w:r>
      <w:r w:rsidRPr="00F94ACA">
        <w:rPr>
          <w:sz w:val="28"/>
          <w:szCs w:val="28"/>
          <w:lang w:val="uk-UA"/>
        </w:rPr>
        <w:t xml:space="preserve">139 звернень громадян, в тому числі 12 - колективних. З них 18 - від народних депутатів України та 10 - від депутатів місцевих рад.  </w:t>
      </w:r>
    </w:p>
    <w:p w:rsidR="00CA7942" w:rsidRDefault="00CA7942" w:rsidP="00CA7942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BD05DB">
        <w:rPr>
          <w:rFonts w:eastAsia="Calibri"/>
          <w:spacing w:val="-8"/>
          <w:sz w:val="28"/>
          <w:szCs w:val="28"/>
          <w:lang w:val="uk-UA"/>
        </w:rPr>
        <w:t>Одним з головних питань, що поруш</w:t>
      </w:r>
      <w:r>
        <w:rPr>
          <w:rFonts w:eastAsia="Calibri"/>
          <w:spacing w:val="-8"/>
          <w:sz w:val="28"/>
          <w:szCs w:val="28"/>
          <w:lang w:val="uk-UA"/>
        </w:rPr>
        <w:t>ували</w:t>
      </w:r>
      <w:r w:rsidRPr="00BD05DB">
        <w:rPr>
          <w:rFonts w:eastAsia="Calibri"/>
          <w:spacing w:val="-8"/>
          <w:sz w:val="28"/>
          <w:szCs w:val="28"/>
          <w:lang w:val="uk-UA"/>
        </w:rPr>
        <w:t>ся у зверненнях</w:t>
      </w:r>
      <w:r>
        <w:rPr>
          <w:rFonts w:eastAsia="Calibri"/>
          <w:spacing w:val="-8"/>
          <w:sz w:val="28"/>
          <w:szCs w:val="28"/>
          <w:lang w:val="uk-UA"/>
        </w:rPr>
        <w:t xml:space="preserve"> громадян у ІІІ кварталі, це – </w:t>
      </w:r>
      <w:r>
        <w:rPr>
          <w:spacing w:val="-6"/>
          <w:sz w:val="28"/>
          <w:szCs w:val="28"/>
          <w:lang w:val="uk-UA"/>
        </w:rPr>
        <w:t>н</w:t>
      </w:r>
      <w:r w:rsidRPr="00BD05DB">
        <w:rPr>
          <w:spacing w:val="-6"/>
          <w:sz w:val="28"/>
          <w:szCs w:val="28"/>
          <w:lang w:val="uk-UA"/>
        </w:rPr>
        <w:t>е</w:t>
      </w:r>
      <w:r>
        <w:rPr>
          <w:spacing w:val="-6"/>
          <w:sz w:val="28"/>
          <w:szCs w:val="28"/>
          <w:lang w:val="uk-UA"/>
        </w:rPr>
        <w:t xml:space="preserve"> </w:t>
      </w:r>
      <w:r w:rsidRPr="00BD05DB">
        <w:rPr>
          <w:spacing w:val="-6"/>
          <w:sz w:val="28"/>
          <w:szCs w:val="28"/>
          <w:lang w:val="uk-UA"/>
        </w:rPr>
        <w:t xml:space="preserve">задовільний стан </w:t>
      </w:r>
      <w:r>
        <w:rPr>
          <w:spacing w:val="-6"/>
          <w:sz w:val="28"/>
          <w:szCs w:val="28"/>
          <w:lang w:val="uk-UA"/>
        </w:rPr>
        <w:t xml:space="preserve"> </w:t>
      </w:r>
      <w:r w:rsidRPr="00BD05DB">
        <w:rPr>
          <w:spacing w:val="-6"/>
          <w:sz w:val="28"/>
          <w:szCs w:val="28"/>
          <w:lang w:val="uk-UA"/>
        </w:rPr>
        <w:t>автомобільних доріг</w:t>
      </w:r>
      <w:r>
        <w:rPr>
          <w:spacing w:val="-6"/>
          <w:sz w:val="28"/>
          <w:szCs w:val="28"/>
          <w:lang w:val="uk-UA"/>
        </w:rPr>
        <w:t xml:space="preserve"> та необхідність здійснення термінового ремонту доріг, у зв’язку з великою кількість</w:t>
      </w:r>
      <w:r w:rsidRPr="00BD05DB">
        <w:rPr>
          <w:spacing w:val="-6"/>
          <w:sz w:val="28"/>
          <w:szCs w:val="28"/>
          <w:lang w:val="uk-UA"/>
        </w:rPr>
        <w:t xml:space="preserve"> вибоїн</w:t>
      </w:r>
      <w:r>
        <w:rPr>
          <w:spacing w:val="-6"/>
          <w:sz w:val="28"/>
          <w:szCs w:val="28"/>
          <w:lang w:val="uk-UA"/>
        </w:rPr>
        <w:t xml:space="preserve"> на них. Таких звернень надійшло до Управління 124.</w:t>
      </w:r>
    </w:p>
    <w:p w:rsidR="00CA7942" w:rsidRDefault="00CA7942" w:rsidP="00CA7942">
      <w:pPr>
        <w:ind w:firstLine="567"/>
        <w:jc w:val="both"/>
        <w:rPr>
          <w:sz w:val="28"/>
          <w:szCs w:val="28"/>
          <w:lang w:val="uk-UA"/>
        </w:rPr>
      </w:pPr>
      <w:r w:rsidRPr="0008067A">
        <w:rPr>
          <w:spacing w:val="-8"/>
          <w:sz w:val="28"/>
          <w:szCs w:val="28"/>
          <w:lang w:val="uk-UA"/>
        </w:rPr>
        <w:t xml:space="preserve">І надалі хвилюючим для громадян </w:t>
      </w:r>
      <w:r>
        <w:rPr>
          <w:spacing w:val="-8"/>
          <w:sz w:val="28"/>
          <w:szCs w:val="28"/>
          <w:lang w:val="uk-UA"/>
        </w:rPr>
        <w:t>було</w:t>
      </w:r>
      <w:r w:rsidRPr="0008067A">
        <w:rPr>
          <w:spacing w:val="-8"/>
          <w:sz w:val="28"/>
          <w:szCs w:val="28"/>
          <w:lang w:val="uk-UA"/>
        </w:rPr>
        <w:t xml:space="preserve"> питання</w:t>
      </w:r>
      <w:r>
        <w:rPr>
          <w:spacing w:val="-8"/>
          <w:sz w:val="28"/>
          <w:szCs w:val="28"/>
          <w:lang w:val="uk-UA"/>
        </w:rPr>
        <w:t xml:space="preserve"> щодо</w:t>
      </w:r>
      <w:r w:rsidRPr="001757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фінансування об’єктів будівництва та виділення або витрачення коштів на ремонт автодоріг та </w:t>
      </w:r>
      <w:r w:rsidRPr="00B4205F">
        <w:rPr>
          <w:sz w:val="28"/>
          <w:szCs w:val="28"/>
          <w:lang w:val="uk-UA"/>
        </w:rPr>
        <w:t>об’єкти будівництва</w:t>
      </w:r>
      <w:r>
        <w:rPr>
          <w:sz w:val="28"/>
          <w:szCs w:val="28"/>
          <w:lang w:val="uk-UA"/>
        </w:rPr>
        <w:t>. Звернень з даного питання було</w:t>
      </w:r>
      <w:r w:rsidRPr="00B420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5.</w:t>
      </w:r>
    </w:p>
    <w:p w:rsidR="00CA7942" w:rsidRPr="00540FCC" w:rsidRDefault="00CA7942" w:rsidP="00CA7942">
      <w:pPr>
        <w:ind w:firstLine="567"/>
        <w:jc w:val="both"/>
        <w:rPr>
          <w:rFonts w:eastAsia="Calibri"/>
          <w:bCs/>
          <w:spacing w:val="-6"/>
          <w:sz w:val="28"/>
          <w:szCs w:val="28"/>
          <w:lang w:val="uk-UA"/>
        </w:rPr>
      </w:pPr>
      <w:r>
        <w:rPr>
          <w:rFonts w:eastAsia="Calibri"/>
          <w:bCs/>
          <w:spacing w:val="-6"/>
          <w:sz w:val="28"/>
          <w:szCs w:val="28"/>
          <w:lang w:val="uk-UA"/>
        </w:rPr>
        <w:t>Незмінно актуальним</w:t>
      </w:r>
      <w:r w:rsidRPr="00175767">
        <w:rPr>
          <w:rFonts w:eastAsia="Calibri"/>
          <w:bCs/>
          <w:spacing w:val="-6"/>
          <w:sz w:val="28"/>
          <w:szCs w:val="28"/>
          <w:lang w:val="uk-UA"/>
        </w:rPr>
        <w:t xml:space="preserve"> для заявників </w:t>
      </w:r>
      <w:r>
        <w:rPr>
          <w:rFonts w:eastAsia="Calibri"/>
          <w:bCs/>
          <w:spacing w:val="-6"/>
          <w:sz w:val="28"/>
          <w:szCs w:val="28"/>
          <w:lang w:val="uk-UA"/>
        </w:rPr>
        <w:t>залишається питання щодо ремонту</w:t>
      </w:r>
      <w:r>
        <w:rPr>
          <w:rFonts w:eastAsia="Calibri"/>
          <w:bCs/>
          <w:spacing w:val="-6"/>
          <w:sz w:val="28"/>
          <w:szCs w:val="28"/>
          <w:lang w:val="uk-UA"/>
        </w:rPr>
        <w:t>,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 будівництва </w:t>
      </w:r>
      <w:r w:rsidRPr="00B4205F">
        <w:rPr>
          <w:sz w:val="28"/>
          <w:szCs w:val="28"/>
          <w:lang w:val="uk-UA"/>
        </w:rPr>
        <w:t>та реконструкції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 об’єктів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 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– 3 звернення </w:t>
      </w:r>
      <w:r>
        <w:rPr>
          <w:spacing w:val="-6"/>
          <w:sz w:val="28"/>
          <w:szCs w:val="28"/>
          <w:lang w:val="uk-UA"/>
        </w:rPr>
        <w:t>та 3 звернення</w:t>
      </w:r>
      <w:r>
        <w:rPr>
          <w:sz w:val="28"/>
          <w:szCs w:val="28"/>
          <w:lang w:val="uk-UA"/>
        </w:rPr>
        <w:t xml:space="preserve"> - щодо встановлення або пошкодження дорожніх знаків.</w:t>
      </w:r>
    </w:p>
    <w:p w:rsidR="00CA7942" w:rsidRDefault="00CA7942" w:rsidP="00CA7942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175767">
        <w:rPr>
          <w:spacing w:val="-6"/>
          <w:sz w:val="28"/>
          <w:szCs w:val="28"/>
          <w:lang w:val="uk-UA"/>
        </w:rPr>
        <w:t>Не оминули проблеми, пов’язані</w:t>
      </w:r>
      <w:r>
        <w:rPr>
          <w:spacing w:val="-6"/>
          <w:sz w:val="28"/>
          <w:szCs w:val="28"/>
          <w:lang w:val="uk-UA"/>
        </w:rPr>
        <w:t xml:space="preserve"> з вирубкою придорожніх насаджень </w:t>
      </w:r>
      <w:r w:rsidRPr="00B4205F">
        <w:rPr>
          <w:sz w:val="28"/>
          <w:szCs w:val="28"/>
          <w:lang w:val="uk-UA"/>
        </w:rPr>
        <w:t>та очищення придорожньої смуги від чагарників</w:t>
      </w:r>
      <w:r>
        <w:rPr>
          <w:sz w:val="28"/>
          <w:szCs w:val="28"/>
          <w:lang w:val="uk-UA"/>
        </w:rPr>
        <w:t>.</w:t>
      </w:r>
      <w:r>
        <w:rPr>
          <w:spacing w:val="-6"/>
          <w:sz w:val="28"/>
          <w:szCs w:val="28"/>
          <w:lang w:val="uk-UA"/>
        </w:rPr>
        <w:t xml:space="preserve"> Звернень, що порушували дану тематику було 2. </w:t>
      </w:r>
    </w:p>
    <w:p w:rsidR="00CA7942" w:rsidRPr="00540FCC" w:rsidRDefault="00CA7942" w:rsidP="00CA79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2 звернення</w:t>
      </w:r>
      <w:r w:rsidRPr="00B4205F">
        <w:rPr>
          <w:sz w:val="28"/>
          <w:szCs w:val="28"/>
          <w:lang w:val="uk-UA"/>
        </w:rPr>
        <w:t xml:space="preserve"> віднесені до категорії «Інше»</w:t>
      </w:r>
      <w:r>
        <w:rPr>
          <w:sz w:val="28"/>
          <w:szCs w:val="28"/>
          <w:lang w:val="uk-UA"/>
        </w:rPr>
        <w:t>. У цих зверненнях піднімалися питання щодо встановлення на автодорозі стоків для відведення води та щодо укріплення схилів.</w:t>
      </w:r>
    </w:p>
    <w:p w:rsidR="00CA7942" w:rsidRDefault="00CA7942" w:rsidP="00CA7942">
      <w:pPr>
        <w:ind w:firstLine="567"/>
        <w:jc w:val="both"/>
        <w:rPr>
          <w:sz w:val="28"/>
          <w:szCs w:val="28"/>
          <w:lang w:val="uk-UA"/>
        </w:rPr>
      </w:pPr>
      <w:r w:rsidRPr="00226958">
        <w:rPr>
          <w:sz w:val="28"/>
          <w:szCs w:val="28"/>
          <w:lang w:val="uk-UA"/>
        </w:rPr>
        <w:t xml:space="preserve">Мали місце 17 повторних звернень громадян. </w:t>
      </w:r>
      <w:r w:rsidRPr="00A81848">
        <w:rPr>
          <w:sz w:val="28"/>
          <w:szCs w:val="28"/>
          <w:lang w:val="uk-UA"/>
        </w:rPr>
        <w:t>Підставою до подання таких звернень є незгода громадян з прийнятим рішенням за результатами розгляду їх попередніх звернень.</w:t>
      </w:r>
      <w:r w:rsidRPr="00AB6244">
        <w:rPr>
          <w:sz w:val="28"/>
          <w:szCs w:val="28"/>
          <w:lang w:val="uk-UA"/>
        </w:rPr>
        <w:t xml:space="preserve"> </w:t>
      </w:r>
    </w:p>
    <w:p w:rsidR="00CA7942" w:rsidRPr="00D85792" w:rsidRDefault="00CA7942" w:rsidP="00CA7942">
      <w:pPr>
        <w:ind w:firstLine="567"/>
        <w:jc w:val="both"/>
        <w:rPr>
          <w:sz w:val="28"/>
          <w:szCs w:val="28"/>
          <w:lang w:val="uk-UA"/>
        </w:rPr>
      </w:pPr>
      <w:r w:rsidRPr="00D85792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- невідкладно, але не пізніше п’ятнадцяти днів від дня їх отримання. </w:t>
      </w:r>
    </w:p>
    <w:p w:rsidR="00CA7942" w:rsidRPr="00D85792" w:rsidRDefault="00CA7942" w:rsidP="00CA7942">
      <w:pPr>
        <w:ind w:firstLine="567"/>
        <w:jc w:val="both"/>
        <w:rPr>
          <w:sz w:val="28"/>
          <w:szCs w:val="28"/>
          <w:lang w:val="uk-UA"/>
        </w:rPr>
      </w:pPr>
      <w:r w:rsidRPr="00D85792">
        <w:rPr>
          <w:sz w:val="28"/>
          <w:szCs w:val="28"/>
          <w:lang w:val="uk-UA"/>
        </w:rPr>
        <w:t>Слід зазначити, що вирішення деяких порушених у зверненнях пи</w:t>
      </w:r>
      <w:r>
        <w:rPr>
          <w:sz w:val="28"/>
          <w:szCs w:val="28"/>
          <w:lang w:val="uk-UA"/>
        </w:rPr>
        <w:t xml:space="preserve">тань належить до компетенції </w:t>
      </w:r>
      <w:r w:rsidRPr="00D85792">
        <w:rPr>
          <w:sz w:val="28"/>
          <w:szCs w:val="28"/>
          <w:lang w:val="uk-UA"/>
        </w:rPr>
        <w:t>інших органів</w:t>
      </w:r>
      <w:r>
        <w:rPr>
          <w:sz w:val="28"/>
          <w:szCs w:val="28"/>
          <w:lang w:val="uk-UA"/>
        </w:rPr>
        <w:t xml:space="preserve"> виконавчої</w:t>
      </w:r>
      <w:r w:rsidRPr="00D85792">
        <w:rPr>
          <w:sz w:val="28"/>
          <w:szCs w:val="28"/>
          <w:lang w:val="uk-UA"/>
        </w:rPr>
        <w:t xml:space="preserve"> влади. Тому окремі звернення, що надходили до Управління були </w:t>
      </w:r>
      <w:proofErr w:type="spellStart"/>
      <w:r w:rsidRPr="00D85792">
        <w:rPr>
          <w:sz w:val="28"/>
          <w:szCs w:val="28"/>
          <w:lang w:val="uk-UA"/>
        </w:rPr>
        <w:t>перенаправлені</w:t>
      </w:r>
      <w:proofErr w:type="spellEnd"/>
      <w:r w:rsidRPr="00D85792">
        <w:rPr>
          <w:sz w:val="28"/>
          <w:szCs w:val="28"/>
          <w:lang w:val="uk-UA"/>
        </w:rPr>
        <w:t xml:space="preserve"> за належністю, заявникам надані про це роз’яснення.</w:t>
      </w:r>
    </w:p>
    <w:p w:rsidR="00CA7942" w:rsidRPr="006C602A" w:rsidRDefault="00CA7942" w:rsidP="00CA7942">
      <w:pPr>
        <w:ind w:firstLine="567"/>
        <w:jc w:val="both"/>
        <w:rPr>
          <w:sz w:val="28"/>
          <w:szCs w:val="28"/>
          <w:lang w:val="uk-UA"/>
        </w:rPr>
      </w:pPr>
      <w:r w:rsidRPr="00D85792">
        <w:rPr>
          <w:sz w:val="28"/>
          <w:szCs w:val="28"/>
          <w:lang w:val="uk-UA"/>
        </w:rPr>
        <w:t xml:space="preserve">За результатами розгляду 77 звернень громадян – заявникам надані роз’яснення, </w:t>
      </w:r>
      <w:r>
        <w:rPr>
          <w:sz w:val="28"/>
          <w:szCs w:val="28"/>
          <w:lang w:val="uk-UA"/>
        </w:rPr>
        <w:t>27</w:t>
      </w:r>
      <w:r w:rsidRPr="00D85792">
        <w:rPr>
          <w:sz w:val="28"/>
          <w:szCs w:val="28"/>
          <w:lang w:val="uk-UA"/>
        </w:rPr>
        <w:t xml:space="preserve"> звернень не відносяться до компетенції Управління, 1</w:t>
      </w:r>
      <w:r>
        <w:rPr>
          <w:sz w:val="28"/>
          <w:szCs w:val="28"/>
          <w:lang w:val="uk-UA"/>
        </w:rPr>
        <w:t>5</w:t>
      </w:r>
      <w:r w:rsidRPr="00D85792">
        <w:rPr>
          <w:sz w:val="28"/>
          <w:szCs w:val="28"/>
          <w:lang w:val="uk-UA"/>
        </w:rPr>
        <w:t xml:space="preserve"> звернень </w:t>
      </w:r>
      <w:proofErr w:type="spellStart"/>
      <w:r w:rsidRPr="00D85792">
        <w:rPr>
          <w:sz w:val="28"/>
          <w:szCs w:val="28"/>
          <w:lang w:val="uk-UA"/>
        </w:rPr>
        <w:t>перенаправлено</w:t>
      </w:r>
      <w:proofErr w:type="spellEnd"/>
      <w:r w:rsidRPr="00D85792">
        <w:rPr>
          <w:sz w:val="28"/>
          <w:szCs w:val="28"/>
          <w:lang w:val="uk-UA"/>
        </w:rPr>
        <w:t xml:space="preserve"> за належністю, 7 піднятих у зверненнях питань вирішено позитивно та 1</w:t>
      </w:r>
      <w:r>
        <w:rPr>
          <w:sz w:val="28"/>
          <w:szCs w:val="28"/>
          <w:lang w:val="uk-UA"/>
        </w:rPr>
        <w:t>3</w:t>
      </w:r>
      <w:r w:rsidRPr="001018A8">
        <w:rPr>
          <w:i/>
          <w:sz w:val="28"/>
          <w:szCs w:val="28"/>
          <w:lang w:val="uk-UA"/>
        </w:rPr>
        <w:t xml:space="preserve"> </w:t>
      </w:r>
      <w:r w:rsidRPr="006C602A">
        <w:rPr>
          <w:sz w:val="28"/>
          <w:szCs w:val="28"/>
          <w:lang w:val="uk-UA"/>
        </w:rPr>
        <w:t xml:space="preserve">звернень наразі знаходяться на розгляді у профільних відділах, так як термін виконання даних звернень, відповідно до Закону України «Про звернення громадян» датуються жовтнем.  </w:t>
      </w:r>
    </w:p>
    <w:p w:rsidR="00567E2C" w:rsidRPr="009D1337" w:rsidRDefault="00CA7942" w:rsidP="00CA7942">
      <w:pPr>
        <w:tabs>
          <w:tab w:val="left" w:pos="1418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У</w:t>
      </w:r>
      <w:bookmarkStart w:id="0" w:name="_GoBack"/>
      <w:bookmarkEnd w:id="0"/>
      <w:r w:rsidRPr="00E976E6">
        <w:rPr>
          <w:sz w:val="28"/>
          <w:szCs w:val="28"/>
          <w:lang w:val="uk-UA"/>
        </w:rPr>
        <w:t xml:space="preserve"> подальшому Управлінням також буде триматися на посиленому контролі питання щодо своєчасного, якісного та у повному обсязі виконання вимог Закону України «Про звернення громадян» та забезпечення конституційного права громадян на звернення.</w:t>
      </w:r>
    </w:p>
    <w:sectPr w:rsidR="00567E2C" w:rsidRPr="009D1337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567E2C"/>
    <w:rsid w:val="005B7552"/>
    <w:rsid w:val="009D1337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F21E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2022-11-16T10:06:00Z</dcterms:created>
  <dcterms:modified xsi:type="dcterms:W3CDTF">2022-11-16T10:06:00Z</dcterms:modified>
</cp:coreProperties>
</file>